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436C" w14:textId="77777777" w:rsidR="00D417C9" w:rsidRDefault="00D417C9" w:rsidP="00D417C9">
      <w:pPr>
        <w:autoSpaceDE w:val="0"/>
        <w:autoSpaceDN w:val="0"/>
        <w:adjustRightInd w:val="0"/>
        <w:rPr>
          <w:rFonts w:ascii="Myriad Pro Cond" w:hAnsi="Myriad Pro Cond" w:cs="Myriad Pro Cond"/>
          <w:color w:val="000000"/>
          <w:sz w:val="24"/>
          <w:szCs w:val="24"/>
        </w:rPr>
      </w:pPr>
    </w:p>
    <w:p w14:paraId="769E5EB9" w14:textId="4EDA13E2" w:rsidR="00D417C9" w:rsidRPr="002B7824" w:rsidRDefault="00D417C9" w:rsidP="002B7824">
      <w:pPr>
        <w:autoSpaceDE w:val="0"/>
        <w:autoSpaceDN w:val="0"/>
        <w:adjustRightInd w:val="0"/>
        <w:spacing w:line="241" w:lineRule="atLeast"/>
        <w:jc w:val="center"/>
        <w:rPr>
          <w:rFonts w:ascii="Myriad Pro Cond" w:hAnsi="Myriad Pro Cond"/>
          <w:sz w:val="20"/>
          <w:szCs w:val="20"/>
        </w:rPr>
      </w:pPr>
      <w:r w:rsidRPr="002B7824">
        <w:rPr>
          <w:rFonts w:ascii="Myriad Pro Cond" w:hAnsi="Myriad Pro Cond"/>
          <w:b/>
          <w:bCs/>
          <w:sz w:val="20"/>
          <w:szCs w:val="20"/>
        </w:rPr>
        <w:t>PRAVIDLA SOUTĚŽE „</w:t>
      </w:r>
      <w:r w:rsidR="006A1245">
        <w:rPr>
          <w:rFonts w:ascii="Myriad Pro Cond" w:hAnsi="Myriad Pro Cond"/>
          <w:b/>
          <w:bCs/>
          <w:sz w:val="20"/>
          <w:szCs w:val="20"/>
        </w:rPr>
        <w:t>VELKÁ ČOKOLÁDOVÁ SOUTĚŽ S BON-BON</w:t>
      </w:r>
      <w:r w:rsidRPr="002B7824">
        <w:rPr>
          <w:rFonts w:ascii="Myriad Pro Cond" w:hAnsi="Myriad Pro Cond"/>
          <w:b/>
          <w:bCs/>
          <w:sz w:val="20"/>
          <w:szCs w:val="20"/>
        </w:rPr>
        <w:t>“ (dále jen „Pravidla“)</w:t>
      </w:r>
    </w:p>
    <w:p w14:paraId="34A4CCE7" w14:textId="5F71733B" w:rsidR="00D417C9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>
        <w:rPr>
          <w:rFonts w:ascii="Myriad Pro Cond" w:hAnsi="Myriad Pro Cond"/>
          <w:b/>
          <w:bCs/>
          <w:sz w:val="12"/>
          <w:szCs w:val="12"/>
        </w:rPr>
        <w:t>„</w:t>
      </w:r>
      <w:r w:rsidR="006A1245" w:rsidRPr="006A1245">
        <w:rPr>
          <w:rFonts w:ascii="Myriad Pro Cond" w:hAnsi="Myriad Pro Cond"/>
          <w:b/>
          <w:bCs/>
          <w:sz w:val="12"/>
          <w:szCs w:val="12"/>
        </w:rPr>
        <w:t>VELKÁ ČOKOLÁDOVÁ SOUTĚŽ S BON-BON</w:t>
      </w:r>
      <w:r>
        <w:rPr>
          <w:rFonts w:ascii="Myriad Pro Cond" w:hAnsi="Myriad Pro Cond"/>
          <w:b/>
          <w:bCs/>
          <w:sz w:val="12"/>
          <w:szCs w:val="12"/>
        </w:rPr>
        <w:t xml:space="preserve">“ </w:t>
      </w:r>
      <w:r>
        <w:rPr>
          <w:rFonts w:ascii="Myriad Pro Cond" w:hAnsi="Myriad Pro Cond" w:cs="Myriad Pro Cond"/>
          <w:sz w:val="12"/>
          <w:szCs w:val="12"/>
        </w:rPr>
        <w:t xml:space="preserve">je název soutěže, která probíhá v obchodním centru Centrum Krakov, Lodžská 850/6, Praha 8 (dále jen „Centrum Krakov“ nebo „Centrum“). </w:t>
      </w:r>
    </w:p>
    <w:p w14:paraId="66FD826C" w14:textId="77777777" w:rsidR="00A879B6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>
        <w:rPr>
          <w:rFonts w:ascii="Myriad Pro Cond" w:hAnsi="Myriad Pro Cond" w:cs="Myriad Pro Cond"/>
          <w:sz w:val="12"/>
          <w:szCs w:val="12"/>
        </w:rPr>
        <w:t>V rámci této soutěže může účastník, který se do soutěže zapojí v souladu s Pravidly, získat výhru, kterou j</w:t>
      </w:r>
      <w:r w:rsidR="00A879B6">
        <w:rPr>
          <w:rFonts w:ascii="Myriad Pro Cond" w:hAnsi="Myriad Pro Cond" w:cs="Myriad Pro Cond"/>
          <w:sz w:val="12"/>
          <w:szCs w:val="12"/>
        </w:rPr>
        <w:t>e:</w:t>
      </w:r>
    </w:p>
    <w:p w14:paraId="4AF417FD" w14:textId="48EA459A" w:rsidR="00A879B6" w:rsidRPr="00A879B6" w:rsidRDefault="00A879B6" w:rsidP="00A879B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A879B6">
        <w:rPr>
          <w:rFonts w:ascii="Myriad Pro Cond" w:hAnsi="Myriad Pro Cond" w:cs="Myriad Pro Cond"/>
          <w:sz w:val="12"/>
          <w:szCs w:val="12"/>
        </w:rPr>
        <w:t>výhra:</w:t>
      </w:r>
    </w:p>
    <w:p w14:paraId="1149311C" w14:textId="38BCBCB8" w:rsidR="00A879B6" w:rsidRPr="00A879B6" w:rsidRDefault="00A879B6" w:rsidP="00A879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A879B6">
        <w:rPr>
          <w:rFonts w:ascii="Myriad Pro Cond" w:hAnsi="Myriad Pro Cond" w:cs="Myriad Pro Cond"/>
          <w:sz w:val="12"/>
          <w:szCs w:val="12"/>
        </w:rPr>
        <w:t xml:space="preserve">bezdrátová sluchátka Apple </w:t>
      </w:r>
      <w:proofErr w:type="spellStart"/>
      <w:r w:rsidRPr="00A879B6">
        <w:rPr>
          <w:rFonts w:ascii="Myriad Pro Cond" w:hAnsi="Myriad Pro Cond" w:cs="Myriad Pro Cond"/>
          <w:sz w:val="12"/>
          <w:szCs w:val="12"/>
        </w:rPr>
        <w:t>AirPods</w:t>
      </w:r>
      <w:proofErr w:type="spellEnd"/>
      <w:r w:rsidRPr="00A879B6">
        <w:rPr>
          <w:rFonts w:ascii="Myriad Pro Cond" w:hAnsi="Myriad Pro Cond" w:cs="Myriad Pro Cond"/>
          <w:sz w:val="12"/>
          <w:szCs w:val="12"/>
        </w:rPr>
        <w:t xml:space="preserve"> (2019)</w:t>
      </w:r>
    </w:p>
    <w:p w14:paraId="3FEDBDBD" w14:textId="3ED1A5E2" w:rsidR="00A879B6" w:rsidRPr="00A879B6" w:rsidRDefault="00A879B6" w:rsidP="00A879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A879B6">
        <w:rPr>
          <w:rFonts w:ascii="Myriad Pro Cond" w:hAnsi="Myriad Pro Cond" w:cs="Myriad Pro Cond"/>
          <w:sz w:val="12"/>
          <w:szCs w:val="12"/>
        </w:rPr>
        <w:t xml:space="preserve">koš plný čokolády z </w:t>
      </w:r>
      <w:proofErr w:type="spellStart"/>
      <w:r w:rsidRPr="00A879B6">
        <w:rPr>
          <w:rFonts w:ascii="Myriad Pro Cond" w:hAnsi="Myriad Pro Cond" w:cs="Myriad Pro Cond"/>
          <w:sz w:val="12"/>
          <w:szCs w:val="12"/>
        </w:rPr>
        <w:t>chocolaterie</w:t>
      </w:r>
      <w:proofErr w:type="spellEnd"/>
      <w:r w:rsidRPr="00A879B6">
        <w:rPr>
          <w:rFonts w:ascii="Myriad Pro Cond" w:hAnsi="Myriad Pro Cond" w:cs="Myriad Pro Cond"/>
          <w:sz w:val="12"/>
          <w:szCs w:val="12"/>
        </w:rPr>
        <w:t xml:space="preserve"> BON-BON</w:t>
      </w:r>
    </w:p>
    <w:p w14:paraId="4CE99707" w14:textId="0D980AF3" w:rsidR="00A879B6" w:rsidRPr="00A879B6" w:rsidRDefault="00A879B6" w:rsidP="00A879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A879B6">
        <w:rPr>
          <w:rFonts w:ascii="Myriad Pro Cond" w:hAnsi="Myriad Pro Cond" w:cs="Myriad Pro Cond"/>
          <w:sz w:val="12"/>
          <w:szCs w:val="12"/>
        </w:rPr>
        <w:t xml:space="preserve">dárkový poukaz v hodnotě 400 Kč do </w:t>
      </w:r>
      <w:proofErr w:type="spellStart"/>
      <w:r w:rsidRPr="00A879B6">
        <w:rPr>
          <w:rFonts w:ascii="Myriad Pro Cond" w:hAnsi="Myriad Pro Cond" w:cs="Myriad Pro Cond"/>
          <w:sz w:val="12"/>
          <w:szCs w:val="12"/>
        </w:rPr>
        <w:t>chocolaterie</w:t>
      </w:r>
      <w:proofErr w:type="spellEnd"/>
      <w:r w:rsidRPr="00A879B6">
        <w:rPr>
          <w:rFonts w:ascii="Myriad Pro Cond" w:hAnsi="Myriad Pro Cond" w:cs="Myriad Pro Cond"/>
          <w:sz w:val="12"/>
          <w:szCs w:val="12"/>
        </w:rPr>
        <w:t xml:space="preserve"> BON-BON</w:t>
      </w:r>
    </w:p>
    <w:p w14:paraId="3853C6DA" w14:textId="17258A2B" w:rsidR="00A879B6" w:rsidRPr="00A879B6" w:rsidRDefault="00A879B6" w:rsidP="00A879B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A879B6">
        <w:rPr>
          <w:rFonts w:ascii="Myriad Pro Cond" w:hAnsi="Myriad Pro Cond" w:cs="Myriad Pro Cond"/>
          <w:sz w:val="12"/>
          <w:szCs w:val="12"/>
        </w:rPr>
        <w:t>výhra:</w:t>
      </w:r>
    </w:p>
    <w:p w14:paraId="010074D6" w14:textId="5E550B17" w:rsidR="00A879B6" w:rsidRPr="00A879B6" w:rsidRDefault="00A879B6" w:rsidP="00A879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A879B6">
        <w:rPr>
          <w:rFonts w:ascii="Myriad Pro Cond" w:hAnsi="Myriad Pro Cond" w:cs="Myriad Pro Cond"/>
          <w:sz w:val="12"/>
          <w:szCs w:val="12"/>
        </w:rPr>
        <w:t xml:space="preserve">mix pralinek z </w:t>
      </w:r>
      <w:proofErr w:type="spellStart"/>
      <w:r w:rsidRPr="00A879B6">
        <w:rPr>
          <w:rFonts w:ascii="Myriad Pro Cond" w:hAnsi="Myriad Pro Cond" w:cs="Myriad Pro Cond"/>
          <w:sz w:val="12"/>
          <w:szCs w:val="12"/>
        </w:rPr>
        <w:t>chocolaterie</w:t>
      </w:r>
      <w:proofErr w:type="spellEnd"/>
      <w:r w:rsidRPr="00A879B6">
        <w:rPr>
          <w:rFonts w:ascii="Myriad Pro Cond" w:hAnsi="Myriad Pro Cond" w:cs="Myriad Pro Cond"/>
          <w:sz w:val="12"/>
          <w:szCs w:val="12"/>
        </w:rPr>
        <w:t xml:space="preserve"> BON-BON</w:t>
      </w:r>
    </w:p>
    <w:p w14:paraId="4B6D7151" w14:textId="0E111F87" w:rsidR="00A879B6" w:rsidRPr="00A879B6" w:rsidRDefault="00A879B6" w:rsidP="00A879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A879B6">
        <w:rPr>
          <w:rFonts w:ascii="Myriad Pro Cond" w:hAnsi="Myriad Pro Cond" w:cs="Myriad Pro Cond"/>
          <w:sz w:val="12"/>
          <w:szCs w:val="12"/>
        </w:rPr>
        <w:t>kosmetický balíček z YVES ROCHER</w:t>
      </w:r>
    </w:p>
    <w:p w14:paraId="40A11325" w14:textId="7AF300AF" w:rsidR="00A879B6" w:rsidRPr="00A879B6" w:rsidRDefault="00A879B6" w:rsidP="00A879B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A879B6">
        <w:rPr>
          <w:rFonts w:ascii="Myriad Pro Cond" w:hAnsi="Myriad Pro Cond" w:cs="Myriad Pro Cond"/>
          <w:sz w:val="12"/>
          <w:szCs w:val="12"/>
        </w:rPr>
        <w:t>výhra:</w:t>
      </w:r>
    </w:p>
    <w:p w14:paraId="7E684502" w14:textId="6024403E" w:rsidR="00A879B6" w:rsidRPr="00A879B6" w:rsidRDefault="00A879B6" w:rsidP="00A879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A879B6">
        <w:rPr>
          <w:rFonts w:ascii="Myriad Pro Cond" w:hAnsi="Myriad Pro Cond" w:cs="Myriad Pro Cond"/>
          <w:sz w:val="12"/>
          <w:szCs w:val="12"/>
        </w:rPr>
        <w:t xml:space="preserve">čokoládové víno z </w:t>
      </w:r>
      <w:proofErr w:type="spellStart"/>
      <w:r w:rsidRPr="00A879B6">
        <w:rPr>
          <w:rFonts w:ascii="Myriad Pro Cond" w:hAnsi="Myriad Pro Cond" w:cs="Myriad Pro Cond"/>
          <w:sz w:val="12"/>
          <w:szCs w:val="12"/>
        </w:rPr>
        <w:t>chocolaterie</w:t>
      </w:r>
      <w:proofErr w:type="spellEnd"/>
      <w:r w:rsidRPr="00A879B6">
        <w:rPr>
          <w:rFonts w:ascii="Myriad Pro Cond" w:hAnsi="Myriad Pro Cond" w:cs="Myriad Pro Cond"/>
          <w:sz w:val="12"/>
          <w:szCs w:val="12"/>
        </w:rPr>
        <w:t xml:space="preserve"> BON-BON</w:t>
      </w:r>
    </w:p>
    <w:p w14:paraId="315590C3" w14:textId="1A413169" w:rsidR="00D417C9" w:rsidRPr="00A879B6" w:rsidRDefault="00A879B6" w:rsidP="00A879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A879B6">
        <w:rPr>
          <w:rFonts w:ascii="Myriad Pro Cond" w:hAnsi="Myriad Pro Cond" w:cs="Myriad Pro Cond"/>
          <w:sz w:val="12"/>
          <w:szCs w:val="12"/>
        </w:rPr>
        <w:t>dárkový balíček dobrot ze supermarketu DELMART</w:t>
      </w:r>
      <w:r w:rsidR="00672E83" w:rsidRPr="00A879B6">
        <w:rPr>
          <w:rFonts w:ascii="Myriad Pro Cond" w:hAnsi="Myriad Pro Cond" w:cs="Myriad Pro Cond"/>
          <w:sz w:val="12"/>
          <w:szCs w:val="12"/>
        </w:rPr>
        <w:t xml:space="preserve"> </w:t>
      </w:r>
    </w:p>
    <w:p w14:paraId="3A9F5052" w14:textId="77777777" w:rsidR="00D417C9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>
        <w:rPr>
          <w:rFonts w:ascii="Myriad Pro Cond" w:hAnsi="Myriad Pro Cond" w:cs="Myriad Pro Cond"/>
          <w:sz w:val="12"/>
          <w:szCs w:val="12"/>
        </w:rPr>
        <w:t>Pořadatelem akce je společnost Centrum Krakov a.s., sídlem Lodžská 850/6, PSČ 181 00, Praha 8, IČ 27340376, DIČ CZ27340376 (dále jen „Pořadatel“)</w:t>
      </w:r>
    </w:p>
    <w:p w14:paraId="0CD93E92" w14:textId="57346E0D" w:rsidR="00D417C9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>
        <w:rPr>
          <w:rFonts w:ascii="Myriad Pro Cond" w:hAnsi="Myriad Pro Cond" w:cs="Myriad Pro Cond"/>
          <w:b/>
          <w:bCs/>
          <w:sz w:val="12"/>
          <w:szCs w:val="12"/>
        </w:rPr>
        <w:t xml:space="preserve">1. Rozsah a termín konání soutěže </w:t>
      </w:r>
      <w:r>
        <w:rPr>
          <w:rFonts w:ascii="Myriad Pro Cond" w:hAnsi="Myriad Pro Cond" w:cs="Myriad Pro Cond"/>
          <w:sz w:val="12"/>
          <w:szCs w:val="12"/>
        </w:rPr>
        <w:t>Soutěž „</w:t>
      </w:r>
      <w:r w:rsidR="001C3758" w:rsidRPr="001C3758">
        <w:rPr>
          <w:rFonts w:ascii="Myriad Pro Cond" w:hAnsi="Myriad Pro Cond"/>
          <w:b/>
          <w:bCs/>
          <w:sz w:val="12"/>
          <w:szCs w:val="12"/>
        </w:rPr>
        <w:t>VELKÁ ČOKOLÁDOVÁ SOUTĚŽ S BON-BON</w:t>
      </w:r>
      <w:r>
        <w:rPr>
          <w:rFonts w:ascii="Myriad Pro Cond" w:hAnsi="Myriad Pro Cond" w:cs="Myriad Pro Cond"/>
          <w:sz w:val="12"/>
          <w:szCs w:val="12"/>
        </w:rPr>
        <w:t xml:space="preserve">“ probíhá v Centru Krakov v období </w:t>
      </w:r>
      <w:r>
        <w:rPr>
          <w:rFonts w:ascii="Myriad Pro Cond" w:hAnsi="Myriad Pro Cond" w:cs="Myriad Pro Cond"/>
          <w:b/>
          <w:bCs/>
          <w:sz w:val="12"/>
          <w:szCs w:val="12"/>
        </w:rPr>
        <w:t xml:space="preserve">od </w:t>
      </w:r>
      <w:r w:rsidR="001C3758">
        <w:rPr>
          <w:rFonts w:ascii="Myriad Pro Cond" w:hAnsi="Myriad Pro Cond" w:cs="Myriad Pro Cond"/>
          <w:b/>
          <w:bCs/>
          <w:sz w:val="12"/>
          <w:szCs w:val="12"/>
        </w:rPr>
        <w:t>6</w:t>
      </w:r>
      <w:r w:rsidR="00672E83">
        <w:rPr>
          <w:rFonts w:ascii="Myriad Pro Cond" w:hAnsi="Myriad Pro Cond" w:cs="Myriad Pro Cond"/>
          <w:b/>
          <w:bCs/>
          <w:sz w:val="12"/>
          <w:szCs w:val="12"/>
        </w:rPr>
        <w:t>.</w:t>
      </w:r>
      <w:r w:rsidR="001C3758">
        <w:rPr>
          <w:rFonts w:ascii="Myriad Pro Cond" w:hAnsi="Myriad Pro Cond" w:cs="Myriad Pro Cond"/>
          <w:b/>
          <w:bCs/>
          <w:sz w:val="12"/>
          <w:szCs w:val="12"/>
        </w:rPr>
        <w:t xml:space="preserve"> 5</w:t>
      </w:r>
      <w:r w:rsidR="00D97D55">
        <w:rPr>
          <w:rFonts w:ascii="Myriad Pro Cond" w:hAnsi="Myriad Pro Cond" w:cs="Myriad Pro Cond"/>
          <w:b/>
          <w:bCs/>
          <w:sz w:val="12"/>
          <w:szCs w:val="12"/>
        </w:rPr>
        <w:t>.</w:t>
      </w:r>
      <w:r w:rsidR="001C3758">
        <w:rPr>
          <w:rFonts w:ascii="Myriad Pro Cond" w:hAnsi="Myriad Pro Cond" w:cs="Myriad Pro Cond"/>
          <w:b/>
          <w:bCs/>
          <w:sz w:val="12"/>
          <w:szCs w:val="12"/>
        </w:rPr>
        <w:t xml:space="preserve"> </w:t>
      </w:r>
      <w:r w:rsidR="00D97D55">
        <w:rPr>
          <w:rFonts w:ascii="Myriad Pro Cond" w:hAnsi="Myriad Pro Cond" w:cs="Myriad Pro Cond"/>
          <w:b/>
          <w:bCs/>
          <w:sz w:val="12"/>
          <w:szCs w:val="12"/>
        </w:rPr>
        <w:t>202</w:t>
      </w:r>
      <w:r w:rsidR="001C3758">
        <w:rPr>
          <w:rFonts w:ascii="Myriad Pro Cond" w:hAnsi="Myriad Pro Cond" w:cs="Myriad Pro Cond"/>
          <w:b/>
          <w:bCs/>
          <w:sz w:val="12"/>
          <w:szCs w:val="12"/>
        </w:rPr>
        <w:t>4</w:t>
      </w:r>
      <w:r w:rsidR="00D97D55">
        <w:rPr>
          <w:rFonts w:ascii="Myriad Pro Cond" w:hAnsi="Myriad Pro Cond" w:cs="Myriad Pro Cond"/>
          <w:b/>
          <w:bCs/>
          <w:sz w:val="12"/>
          <w:szCs w:val="12"/>
        </w:rPr>
        <w:t xml:space="preserve"> </w:t>
      </w:r>
      <w:r w:rsidR="001C3758">
        <w:rPr>
          <w:rFonts w:ascii="Myriad Pro Cond" w:hAnsi="Myriad Pro Cond" w:cs="Myriad Pro Cond"/>
          <w:b/>
          <w:bCs/>
          <w:sz w:val="12"/>
          <w:szCs w:val="12"/>
        </w:rPr>
        <w:t xml:space="preserve">do </w:t>
      </w:r>
      <w:r w:rsidR="00B52471">
        <w:rPr>
          <w:rFonts w:ascii="Myriad Pro Cond" w:hAnsi="Myriad Pro Cond" w:cs="Myriad Pro Cond"/>
          <w:b/>
          <w:bCs/>
          <w:sz w:val="12"/>
          <w:szCs w:val="12"/>
        </w:rPr>
        <w:t>12. 5. do 17:55</w:t>
      </w:r>
      <w:r>
        <w:rPr>
          <w:rFonts w:ascii="Myriad Pro Cond" w:hAnsi="Myriad Pro Cond" w:cs="Myriad Pro Cond"/>
          <w:sz w:val="12"/>
          <w:szCs w:val="12"/>
        </w:rPr>
        <w:t xml:space="preserve">, kdy dojde k uzavření </w:t>
      </w:r>
      <w:r w:rsidR="002B7824">
        <w:rPr>
          <w:rFonts w:ascii="Myriad Pro Cond" w:hAnsi="Myriad Pro Cond" w:cs="Myriad Pro Cond"/>
          <w:sz w:val="12"/>
          <w:szCs w:val="12"/>
        </w:rPr>
        <w:t xml:space="preserve">soutěžení </w:t>
      </w:r>
      <w:r>
        <w:rPr>
          <w:rFonts w:ascii="Myriad Pro Cond" w:hAnsi="Myriad Pro Cond" w:cs="Myriad Pro Cond"/>
          <w:sz w:val="12"/>
          <w:szCs w:val="12"/>
        </w:rPr>
        <w:t xml:space="preserve">(dále jen „doba soutěže“). </w:t>
      </w:r>
    </w:p>
    <w:p w14:paraId="05422648" w14:textId="42B2D2CF" w:rsidR="00D417C9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>
        <w:rPr>
          <w:rFonts w:ascii="Myriad Pro Cond" w:hAnsi="Myriad Pro Cond" w:cs="Myriad Pro Cond"/>
          <w:b/>
          <w:bCs/>
          <w:sz w:val="12"/>
          <w:szCs w:val="12"/>
        </w:rPr>
        <w:t xml:space="preserve">2. Účast </w:t>
      </w:r>
      <w:r>
        <w:rPr>
          <w:rFonts w:ascii="Myriad Pro Cond" w:hAnsi="Myriad Pro Cond" w:cs="Myriad Pro Cond"/>
          <w:sz w:val="12"/>
          <w:szCs w:val="12"/>
        </w:rPr>
        <w:t xml:space="preserve">Soutěže se může zúčastnit každá fyzická osoba starší </w:t>
      </w:r>
      <w:proofErr w:type="gramStart"/>
      <w:r>
        <w:rPr>
          <w:rFonts w:ascii="Myriad Pro Cond" w:hAnsi="Myriad Pro Cond" w:cs="Myriad Pro Cond"/>
          <w:sz w:val="12"/>
          <w:szCs w:val="12"/>
        </w:rPr>
        <w:t>18-ti</w:t>
      </w:r>
      <w:proofErr w:type="gramEnd"/>
      <w:r>
        <w:rPr>
          <w:rFonts w:ascii="Myriad Pro Cond" w:hAnsi="Myriad Pro Cond" w:cs="Myriad Pro Cond"/>
          <w:sz w:val="12"/>
          <w:szCs w:val="12"/>
        </w:rPr>
        <w:t xml:space="preserve"> let s trvalým pobytem a doručovací adresou na území České republiky, která splní její podmínky (dále jen „Účastník“). Účast osob mladších </w:t>
      </w:r>
      <w:proofErr w:type="gramStart"/>
      <w:r>
        <w:rPr>
          <w:rFonts w:ascii="Myriad Pro Cond" w:hAnsi="Myriad Pro Cond" w:cs="Myriad Pro Cond"/>
          <w:sz w:val="12"/>
          <w:szCs w:val="12"/>
        </w:rPr>
        <w:t>18-ti</w:t>
      </w:r>
      <w:proofErr w:type="gramEnd"/>
      <w:r>
        <w:rPr>
          <w:rFonts w:ascii="Myriad Pro Cond" w:hAnsi="Myriad Pro Cond" w:cs="Myriad Pro Cond"/>
          <w:sz w:val="12"/>
          <w:szCs w:val="12"/>
        </w:rPr>
        <w:t xml:space="preserve"> let je podmíněná písemným souhlasem jejich zákonného zástupce. Účastníkem soutěže se fyzická osoba stává ve chvíli, kdy se rozhodn</w:t>
      </w:r>
      <w:r w:rsidR="00D97D55">
        <w:rPr>
          <w:rFonts w:ascii="Myriad Pro Cond" w:hAnsi="Myriad Pro Cond" w:cs="Myriad Pro Cond"/>
          <w:sz w:val="12"/>
          <w:szCs w:val="12"/>
        </w:rPr>
        <w:t xml:space="preserve">e </w:t>
      </w:r>
      <w:r w:rsidR="002B7824">
        <w:rPr>
          <w:rFonts w:ascii="Myriad Pro Cond" w:hAnsi="Myriad Pro Cond" w:cs="Myriad Pro Cond"/>
          <w:sz w:val="12"/>
          <w:szCs w:val="12"/>
        </w:rPr>
        <w:t xml:space="preserve">účastnit se soutěže </w:t>
      </w:r>
      <w:r w:rsidR="00D15F24" w:rsidRPr="006A1245">
        <w:rPr>
          <w:rFonts w:ascii="Myriad Pro Cond" w:hAnsi="Myriad Pro Cond"/>
          <w:b/>
          <w:bCs/>
          <w:sz w:val="12"/>
          <w:szCs w:val="12"/>
        </w:rPr>
        <w:t>VELKÁ ČOKOLÁDOVÁ SOUTĚŽ S BON-BON</w:t>
      </w:r>
      <w:r w:rsidR="00D15F24">
        <w:rPr>
          <w:rFonts w:ascii="Myriad Pro Cond" w:hAnsi="Myriad Pro Cond"/>
          <w:b/>
          <w:bCs/>
          <w:sz w:val="12"/>
          <w:szCs w:val="12"/>
        </w:rPr>
        <w:t xml:space="preserve">, </w:t>
      </w:r>
      <w:r w:rsidR="003D48AC">
        <w:rPr>
          <w:rFonts w:ascii="Myriad Pro Cond" w:hAnsi="Myriad Pro Cond"/>
          <w:sz w:val="12"/>
          <w:szCs w:val="12"/>
        </w:rPr>
        <w:t>nakoupí</w:t>
      </w:r>
      <w:r w:rsidR="00D15F24">
        <w:rPr>
          <w:rFonts w:ascii="Myriad Pro Cond" w:hAnsi="Myriad Pro Cond"/>
          <w:sz w:val="12"/>
          <w:szCs w:val="12"/>
        </w:rPr>
        <w:t xml:space="preserve"> v prodejně BON-BON</w:t>
      </w:r>
      <w:r w:rsidR="00D15F24">
        <w:rPr>
          <w:rFonts w:ascii="Myriad Pro Cond" w:hAnsi="Myriad Pro Cond" w:cs="Myriad Pro Cond"/>
          <w:sz w:val="12"/>
          <w:szCs w:val="12"/>
        </w:rPr>
        <w:t xml:space="preserve"> </w:t>
      </w:r>
      <w:r w:rsidR="002B7824">
        <w:rPr>
          <w:rFonts w:ascii="Myriad Pro Cond" w:hAnsi="Myriad Pro Cond" w:cs="Myriad Pro Cond"/>
          <w:sz w:val="12"/>
          <w:szCs w:val="12"/>
        </w:rPr>
        <w:t xml:space="preserve">a </w:t>
      </w:r>
      <w:r>
        <w:rPr>
          <w:rFonts w:ascii="Myriad Pro Cond" w:hAnsi="Myriad Pro Cond" w:cs="Myriad Pro Cond"/>
          <w:sz w:val="12"/>
          <w:szCs w:val="12"/>
        </w:rPr>
        <w:t xml:space="preserve">odevzdá řádně </w:t>
      </w:r>
      <w:r w:rsidR="00D97D55">
        <w:rPr>
          <w:rFonts w:ascii="Myriad Pro Cond" w:hAnsi="Myriad Pro Cond" w:cs="Myriad Pro Cond"/>
          <w:sz w:val="12"/>
          <w:szCs w:val="12"/>
        </w:rPr>
        <w:t>vyplněnou registrační kartičku</w:t>
      </w:r>
      <w:r>
        <w:rPr>
          <w:rFonts w:ascii="Myriad Pro Cond" w:hAnsi="Myriad Pro Cond" w:cs="Myriad Pro Cond"/>
          <w:sz w:val="12"/>
          <w:szCs w:val="12"/>
        </w:rPr>
        <w:t xml:space="preserve"> </w:t>
      </w:r>
      <w:r w:rsidR="00D15F24">
        <w:rPr>
          <w:rFonts w:ascii="Myriad Pro Cond" w:hAnsi="Myriad Pro Cond" w:cs="Myriad Pro Cond"/>
          <w:sz w:val="12"/>
          <w:szCs w:val="12"/>
        </w:rPr>
        <w:t>v prodejně BON-BON.</w:t>
      </w:r>
    </w:p>
    <w:p w14:paraId="55C35752" w14:textId="748DD9EA" w:rsidR="00D417C9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>
        <w:rPr>
          <w:rFonts w:ascii="Myriad Pro Cond" w:hAnsi="Myriad Pro Cond" w:cs="Myriad Pro Cond"/>
          <w:b/>
          <w:bCs/>
          <w:sz w:val="12"/>
          <w:szCs w:val="12"/>
        </w:rPr>
        <w:t xml:space="preserve">Pořadatel si vyhrazuje právo neumožnit účast v soutěži takové fyzické osobě, která </w:t>
      </w:r>
      <w:bookmarkStart w:id="0" w:name="_Hlk104983907"/>
      <w:r w:rsidR="00182525">
        <w:rPr>
          <w:rFonts w:ascii="Myriad Pro Cond" w:hAnsi="Myriad Pro Cond" w:cs="Myriad Pro Cond"/>
          <w:b/>
          <w:bCs/>
          <w:sz w:val="12"/>
          <w:szCs w:val="12"/>
        </w:rPr>
        <w:t>registrační kartičku</w:t>
      </w:r>
      <w:r>
        <w:rPr>
          <w:rFonts w:ascii="Myriad Pro Cond" w:hAnsi="Myriad Pro Cond" w:cs="Myriad Pro Cond"/>
          <w:b/>
          <w:bCs/>
          <w:sz w:val="12"/>
          <w:szCs w:val="12"/>
        </w:rPr>
        <w:t xml:space="preserve"> </w:t>
      </w:r>
      <w:bookmarkEnd w:id="0"/>
      <w:r>
        <w:rPr>
          <w:rFonts w:ascii="Myriad Pro Cond" w:hAnsi="Myriad Pro Cond" w:cs="Myriad Pro Cond"/>
          <w:b/>
          <w:bCs/>
          <w:sz w:val="12"/>
          <w:szCs w:val="12"/>
        </w:rPr>
        <w:t>nevyplní cel</w:t>
      </w:r>
      <w:r w:rsidR="00182525">
        <w:rPr>
          <w:rFonts w:ascii="Myriad Pro Cond" w:hAnsi="Myriad Pro Cond" w:cs="Myriad Pro Cond"/>
          <w:b/>
          <w:bCs/>
          <w:sz w:val="12"/>
          <w:szCs w:val="12"/>
        </w:rPr>
        <w:t>ou</w:t>
      </w:r>
      <w:r>
        <w:rPr>
          <w:rFonts w:ascii="Myriad Pro Cond" w:hAnsi="Myriad Pro Cond" w:cs="Myriad Pro Cond"/>
          <w:b/>
          <w:bCs/>
          <w:sz w:val="12"/>
          <w:szCs w:val="12"/>
        </w:rPr>
        <w:t>, nebo která jej vyplní zjevně nepravdivě.</w:t>
      </w:r>
    </w:p>
    <w:p w14:paraId="41F9C359" w14:textId="01E1CCB9" w:rsidR="00D417C9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>
        <w:rPr>
          <w:rFonts w:ascii="Myriad Pro Cond" w:hAnsi="Myriad Pro Cond" w:cs="Myriad Pro Cond"/>
          <w:b/>
          <w:bCs/>
          <w:sz w:val="12"/>
          <w:szCs w:val="12"/>
        </w:rPr>
        <w:t xml:space="preserve">3. Průběh soutěže </w:t>
      </w:r>
      <w:r w:rsidR="0066286D" w:rsidRPr="0066286D">
        <w:rPr>
          <w:rFonts w:ascii="Myriad Pro Cond" w:hAnsi="Myriad Pro Cond" w:cs="Myriad Pro Cond"/>
          <w:sz w:val="12"/>
          <w:szCs w:val="12"/>
        </w:rPr>
        <w:t xml:space="preserve">Soutěž </w:t>
      </w:r>
      <w:r w:rsidRPr="0066286D">
        <w:rPr>
          <w:rFonts w:ascii="Myriad Pro Cond" w:hAnsi="Myriad Pro Cond" w:cs="Myriad Pro Cond"/>
          <w:sz w:val="12"/>
          <w:szCs w:val="12"/>
        </w:rPr>
        <w:t>pr</w:t>
      </w:r>
      <w:r>
        <w:rPr>
          <w:rFonts w:ascii="Myriad Pro Cond" w:hAnsi="Myriad Pro Cond" w:cs="Myriad Pro Cond"/>
          <w:sz w:val="12"/>
          <w:szCs w:val="12"/>
        </w:rPr>
        <w:t xml:space="preserve">oběhne tak, že si Účastník vyzvedne </w:t>
      </w:r>
      <w:r w:rsidR="0066286D" w:rsidRPr="0066286D">
        <w:rPr>
          <w:rFonts w:ascii="Myriad Pro Cond" w:hAnsi="Myriad Pro Cond" w:cs="Myriad Pro Cond"/>
          <w:sz w:val="12"/>
          <w:szCs w:val="12"/>
        </w:rPr>
        <w:t xml:space="preserve">registrační kartičku </w:t>
      </w:r>
      <w:r>
        <w:rPr>
          <w:rFonts w:ascii="Myriad Pro Cond" w:hAnsi="Myriad Pro Cond" w:cs="Myriad Pro Cond"/>
          <w:sz w:val="12"/>
          <w:szCs w:val="12"/>
        </w:rPr>
        <w:t xml:space="preserve">v místě konání </w:t>
      </w:r>
      <w:r w:rsidR="0066286D">
        <w:rPr>
          <w:rFonts w:ascii="Myriad Pro Cond" w:hAnsi="Myriad Pro Cond" w:cs="Myriad Pro Cond"/>
          <w:sz w:val="12"/>
          <w:szCs w:val="12"/>
        </w:rPr>
        <w:t>akce</w:t>
      </w:r>
      <w:r>
        <w:rPr>
          <w:rFonts w:ascii="Myriad Pro Cond" w:hAnsi="Myriad Pro Cond" w:cs="Myriad Pro Cond"/>
          <w:sz w:val="12"/>
          <w:szCs w:val="12"/>
        </w:rPr>
        <w:t xml:space="preserve">, tedy </w:t>
      </w:r>
      <w:r w:rsidR="007D6FC5">
        <w:rPr>
          <w:rFonts w:ascii="Myriad Pro Cond" w:hAnsi="Myriad Pro Cond" w:cs="Myriad Pro Cond"/>
          <w:sz w:val="12"/>
          <w:szCs w:val="12"/>
        </w:rPr>
        <w:t>v prodejně BON-BON v</w:t>
      </w:r>
      <w:r>
        <w:rPr>
          <w:rFonts w:ascii="Myriad Pro Cond" w:hAnsi="Myriad Pro Cond" w:cs="Myriad Pro Cond"/>
          <w:sz w:val="12"/>
          <w:szCs w:val="12"/>
        </w:rPr>
        <w:t xml:space="preserve"> Centr</w:t>
      </w:r>
      <w:r w:rsidR="007D6FC5">
        <w:rPr>
          <w:rFonts w:ascii="Myriad Pro Cond" w:hAnsi="Myriad Pro Cond" w:cs="Myriad Pro Cond"/>
          <w:sz w:val="12"/>
          <w:szCs w:val="12"/>
        </w:rPr>
        <w:t>u</w:t>
      </w:r>
      <w:r>
        <w:rPr>
          <w:rFonts w:ascii="Myriad Pro Cond" w:hAnsi="Myriad Pro Cond" w:cs="Myriad Pro Cond"/>
          <w:sz w:val="12"/>
          <w:szCs w:val="12"/>
        </w:rPr>
        <w:t xml:space="preserve"> Krakov</w:t>
      </w:r>
      <w:r w:rsidR="00000E01">
        <w:rPr>
          <w:rFonts w:ascii="Myriad Pro Cond" w:hAnsi="Myriad Pro Cond" w:cs="Myriad Pro Cond"/>
          <w:sz w:val="12"/>
          <w:szCs w:val="12"/>
        </w:rPr>
        <w:t xml:space="preserve"> a</w:t>
      </w:r>
      <w:r>
        <w:rPr>
          <w:rFonts w:ascii="Myriad Pro Cond" w:hAnsi="Myriad Pro Cond" w:cs="Myriad Pro Cond"/>
          <w:sz w:val="12"/>
          <w:szCs w:val="12"/>
        </w:rPr>
        <w:t xml:space="preserve"> </w:t>
      </w:r>
      <w:r w:rsidR="007D6FC5">
        <w:rPr>
          <w:rFonts w:ascii="Myriad Pro Cond" w:hAnsi="Myriad Pro Cond" w:cs="Myriad Pro Cond"/>
          <w:sz w:val="12"/>
          <w:szCs w:val="12"/>
        </w:rPr>
        <w:t>nakoupí v prodejně alespoň za 200 Kč.</w:t>
      </w:r>
      <w:r w:rsidR="0066286D">
        <w:rPr>
          <w:rFonts w:ascii="Myriad Pro Cond" w:hAnsi="Myriad Pro Cond" w:cs="Myriad Pro Cond"/>
          <w:sz w:val="12"/>
          <w:szCs w:val="12"/>
        </w:rPr>
        <w:t xml:space="preserve"> Řádně vyplněnou registrační kartičku </w:t>
      </w:r>
      <w:r>
        <w:rPr>
          <w:rFonts w:ascii="Myriad Pro Cond" w:hAnsi="Myriad Pro Cond" w:cs="Myriad Pro Cond"/>
          <w:sz w:val="12"/>
          <w:szCs w:val="12"/>
        </w:rPr>
        <w:t xml:space="preserve">se základními údaji o Účastníkovi (jméno, příjmení, e-mail a </w:t>
      </w:r>
      <w:r w:rsidR="0066286D">
        <w:rPr>
          <w:rFonts w:ascii="Myriad Pro Cond" w:hAnsi="Myriad Pro Cond" w:cs="Myriad Pro Cond"/>
          <w:sz w:val="12"/>
          <w:szCs w:val="12"/>
        </w:rPr>
        <w:t>podpis zákonného zástupce</w:t>
      </w:r>
      <w:r>
        <w:rPr>
          <w:rFonts w:ascii="Myriad Pro Cond" w:hAnsi="Myriad Pro Cond" w:cs="Myriad Pro Cond"/>
          <w:sz w:val="12"/>
          <w:szCs w:val="12"/>
        </w:rPr>
        <w:t>)</w:t>
      </w:r>
      <w:r w:rsidR="0066286D">
        <w:rPr>
          <w:rFonts w:ascii="Myriad Pro Cond" w:hAnsi="Myriad Pro Cond" w:cs="Myriad Pro Cond"/>
          <w:sz w:val="12"/>
          <w:szCs w:val="12"/>
        </w:rPr>
        <w:t xml:space="preserve"> </w:t>
      </w:r>
      <w:r w:rsidR="007D6FC5">
        <w:rPr>
          <w:rFonts w:ascii="Myriad Pro Cond" w:hAnsi="Myriad Pro Cond" w:cs="Myriad Pro Cond"/>
          <w:sz w:val="12"/>
          <w:szCs w:val="12"/>
        </w:rPr>
        <w:t>hodí do hlaso</w:t>
      </w:r>
      <w:r w:rsidR="00487DB3">
        <w:rPr>
          <w:rFonts w:ascii="Myriad Pro Cond" w:hAnsi="Myriad Pro Cond" w:cs="Myriad Pro Cond"/>
          <w:sz w:val="12"/>
          <w:szCs w:val="12"/>
        </w:rPr>
        <w:t>vacího boxu v prodejně BON-BON</w:t>
      </w:r>
      <w:r w:rsidR="0066286D">
        <w:rPr>
          <w:rFonts w:ascii="Myriad Pro Cond" w:hAnsi="Myriad Pro Cond" w:cs="Myriad Pro Cond"/>
          <w:sz w:val="12"/>
          <w:szCs w:val="12"/>
        </w:rPr>
        <w:t xml:space="preserve">. </w:t>
      </w:r>
      <w:r>
        <w:rPr>
          <w:rFonts w:ascii="Myriad Pro Cond" w:hAnsi="Myriad Pro Cond" w:cs="Myriad Pro Cond"/>
          <w:sz w:val="12"/>
          <w:szCs w:val="12"/>
        </w:rPr>
        <w:t xml:space="preserve"> </w:t>
      </w:r>
    </w:p>
    <w:p w14:paraId="25C81004" w14:textId="3A052553" w:rsidR="00D417C9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>
        <w:rPr>
          <w:rFonts w:ascii="Myriad Pro Cond" w:hAnsi="Myriad Pro Cond" w:cs="Myriad Pro Cond"/>
          <w:sz w:val="12"/>
          <w:szCs w:val="12"/>
        </w:rPr>
        <w:t xml:space="preserve">O výherci </w:t>
      </w:r>
      <w:r w:rsidR="00450266">
        <w:rPr>
          <w:rFonts w:ascii="Myriad Pro Cond" w:hAnsi="Myriad Pro Cond" w:cs="Myriad Pro Cond"/>
          <w:sz w:val="12"/>
          <w:szCs w:val="12"/>
        </w:rPr>
        <w:t xml:space="preserve">se rozhodně náhodným slosováním při marketingové akci </w:t>
      </w:r>
      <w:r w:rsidR="00676FB7" w:rsidRPr="00676FB7">
        <w:rPr>
          <w:rFonts w:ascii="Myriad Pro Cond" w:hAnsi="Myriad Pro Cond" w:cs="Myriad Pro Cond"/>
          <w:b/>
          <w:bCs/>
          <w:sz w:val="12"/>
          <w:szCs w:val="12"/>
        </w:rPr>
        <w:t>ČOKOLÁDOVÝ DEN MATEK S BON-BON</w:t>
      </w:r>
      <w:r w:rsidR="00676FB7">
        <w:rPr>
          <w:rFonts w:ascii="Myriad Pro Cond" w:hAnsi="Myriad Pro Cond" w:cs="Myriad Pro Cond"/>
          <w:b/>
          <w:bCs/>
          <w:sz w:val="12"/>
          <w:szCs w:val="12"/>
        </w:rPr>
        <w:t xml:space="preserve"> v 17:55.</w:t>
      </w:r>
    </w:p>
    <w:p w14:paraId="071B2566" w14:textId="77CE3B5A" w:rsidR="00D417C9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>
        <w:rPr>
          <w:rFonts w:ascii="Myriad Pro Cond" w:hAnsi="Myriad Pro Cond" w:cs="Myriad Pro Cond"/>
          <w:sz w:val="12"/>
          <w:szCs w:val="12"/>
        </w:rPr>
        <w:t>Účastník</w:t>
      </w:r>
      <w:r w:rsidR="00000E01">
        <w:rPr>
          <w:rFonts w:ascii="Myriad Pro Cond" w:hAnsi="Myriad Pro Cond" w:cs="Myriad Pro Cond"/>
          <w:sz w:val="12"/>
          <w:szCs w:val="12"/>
        </w:rPr>
        <w:t xml:space="preserve"> se</w:t>
      </w:r>
      <w:r>
        <w:rPr>
          <w:rFonts w:ascii="Myriad Pro Cond" w:hAnsi="Myriad Pro Cond" w:cs="Myriad Pro Cond"/>
          <w:sz w:val="12"/>
          <w:szCs w:val="12"/>
        </w:rPr>
        <w:t xml:space="preserve"> může </w:t>
      </w:r>
      <w:r w:rsidR="00000E01">
        <w:rPr>
          <w:rFonts w:ascii="Myriad Pro Cond" w:hAnsi="Myriad Pro Cond" w:cs="Myriad Pro Cond"/>
          <w:sz w:val="12"/>
          <w:szCs w:val="12"/>
        </w:rPr>
        <w:t>do soutěže zapojit</w:t>
      </w:r>
      <w:r>
        <w:rPr>
          <w:rFonts w:ascii="Myriad Pro Cond" w:hAnsi="Myriad Pro Cond" w:cs="Myriad Pro Cond"/>
          <w:sz w:val="12"/>
          <w:szCs w:val="12"/>
        </w:rPr>
        <w:t xml:space="preserve"> </w:t>
      </w:r>
      <w:proofErr w:type="gramStart"/>
      <w:r w:rsidR="003D48AC">
        <w:rPr>
          <w:rFonts w:ascii="Myriad Pro Cond" w:hAnsi="Myriad Pro Cond" w:cs="Myriad Pro Cond"/>
          <w:sz w:val="12"/>
          <w:szCs w:val="12"/>
        </w:rPr>
        <w:t>víckrát</w:t>
      </w:r>
      <w:proofErr w:type="gramEnd"/>
      <w:r w:rsidR="008965FB">
        <w:rPr>
          <w:rFonts w:ascii="Myriad Pro Cond" w:hAnsi="Myriad Pro Cond" w:cs="Myriad Pro Cond"/>
          <w:sz w:val="12"/>
          <w:szCs w:val="12"/>
        </w:rPr>
        <w:t xml:space="preserve"> a to dle množství nákupu.</w:t>
      </w:r>
    </w:p>
    <w:p w14:paraId="37767985" w14:textId="3701C4D0" w:rsidR="00D417C9" w:rsidRPr="005C737D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5C737D">
        <w:rPr>
          <w:rFonts w:ascii="Myriad Pro Cond" w:hAnsi="Myriad Pro Cond" w:cs="Myriad Pro Cond"/>
          <w:sz w:val="12"/>
          <w:szCs w:val="12"/>
        </w:rPr>
        <w:t xml:space="preserve">4. </w:t>
      </w:r>
      <w:r w:rsidR="006A2FA1">
        <w:rPr>
          <w:rFonts w:ascii="Myriad Pro Cond" w:hAnsi="Myriad Pro Cond" w:cs="Myriad Pro Cond"/>
          <w:b/>
          <w:bCs/>
          <w:sz w:val="12"/>
          <w:szCs w:val="12"/>
        </w:rPr>
        <w:t>Výběr výherce</w:t>
      </w:r>
      <w:r w:rsidRPr="005C737D">
        <w:rPr>
          <w:rFonts w:ascii="Myriad Pro Cond" w:hAnsi="Myriad Pro Cond" w:cs="Myriad Pro Cond"/>
          <w:sz w:val="12"/>
          <w:szCs w:val="12"/>
        </w:rPr>
        <w:t xml:space="preserve"> </w:t>
      </w:r>
      <w:r w:rsidR="006A2FA1">
        <w:rPr>
          <w:rFonts w:ascii="Myriad Pro Cond" w:hAnsi="Myriad Pro Cond" w:cs="Myriad Pro Cond"/>
          <w:sz w:val="12"/>
          <w:szCs w:val="12"/>
        </w:rPr>
        <w:t>Vý</w:t>
      </w:r>
      <w:r w:rsidR="0008021B">
        <w:rPr>
          <w:rFonts w:ascii="Myriad Pro Cond" w:hAnsi="Myriad Pro Cond" w:cs="Myriad Pro Cond"/>
          <w:sz w:val="12"/>
          <w:szCs w:val="12"/>
        </w:rPr>
        <w:t xml:space="preserve">běr </w:t>
      </w:r>
      <w:r w:rsidRPr="005C737D">
        <w:rPr>
          <w:rFonts w:ascii="Myriad Pro Cond" w:hAnsi="Myriad Pro Cond" w:cs="Myriad Pro Cond"/>
          <w:sz w:val="12"/>
          <w:szCs w:val="12"/>
        </w:rPr>
        <w:t xml:space="preserve">výherce </w:t>
      </w:r>
      <w:r w:rsidR="006A2FA1">
        <w:rPr>
          <w:rFonts w:ascii="Myriad Pro Cond" w:hAnsi="Myriad Pro Cond" w:cs="Myriad Pro Cond"/>
          <w:sz w:val="12"/>
          <w:szCs w:val="12"/>
        </w:rPr>
        <w:t xml:space="preserve">proběhne na základě </w:t>
      </w:r>
      <w:r w:rsidR="007C3AC6">
        <w:rPr>
          <w:rFonts w:ascii="Myriad Pro Cond" w:hAnsi="Myriad Pro Cond" w:cs="Myriad Pro Cond"/>
          <w:sz w:val="12"/>
          <w:szCs w:val="12"/>
        </w:rPr>
        <w:t>náhodného slosování moderátorkou při konci marketingové ak</w:t>
      </w:r>
      <w:r w:rsidR="003B1547">
        <w:rPr>
          <w:rFonts w:ascii="Myriad Pro Cond" w:hAnsi="Myriad Pro Cond" w:cs="Myriad Pro Cond"/>
          <w:sz w:val="12"/>
          <w:szCs w:val="12"/>
        </w:rPr>
        <w:t>ce</w:t>
      </w:r>
      <w:r w:rsidR="007C3AC6">
        <w:rPr>
          <w:rFonts w:ascii="Myriad Pro Cond" w:hAnsi="Myriad Pro Cond" w:cs="Myriad Pro Cond"/>
          <w:sz w:val="12"/>
          <w:szCs w:val="12"/>
        </w:rPr>
        <w:t xml:space="preserve"> </w:t>
      </w:r>
      <w:r w:rsidR="007C3AC6" w:rsidRPr="007C3AC6">
        <w:rPr>
          <w:rFonts w:ascii="Myriad Pro Cond" w:hAnsi="Myriad Pro Cond" w:cs="Myriad Pro Cond"/>
          <w:sz w:val="12"/>
          <w:szCs w:val="12"/>
        </w:rPr>
        <w:t>ČOKOLÁDOVÝ DEN MATEK S BON-BON</w:t>
      </w:r>
      <w:r w:rsidR="007C3AC6">
        <w:rPr>
          <w:rFonts w:ascii="Myriad Pro Cond" w:hAnsi="Myriad Pro Cond" w:cs="Myriad Pro Cond"/>
          <w:sz w:val="12"/>
          <w:szCs w:val="12"/>
        </w:rPr>
        <w:t xml:space="preserve"> </w:t>
      </w:r>
      <w:r w:rsidR="003B1547">
        <w:rPr>
          <w:rFonts w:ascii="Myriad Pro Cond" w:hAnsi="Myriad Pro Cond" w:cs="Myriad Pro Cond"/>
          <w:sz w:val="12"/>
          <w:szCs w:val="12"/>
        </w:rPr>
        <w:t>v neděli 12. 5. 2024 v 17:55</w:t>
      </w:r>
      <w:r w:rsidR="006A2FA1">
        <w:rPr>
          <w:rFonts w:ascii="Myriad Pro Cond" w:hAnsi="Myriad Pro Cond" w:cs="Myriad Pro Cond"/>
          <w:sz w:val="12"/>
          <w:szCs w:val="12"/>
        </w:rPr>
        <w:t xml:space="preserve">. </w:t>
      </w:r>
      <w:r w:rsidR="000E3B9D" w:rsidRPr="000E3B9D">
        <w:rPr>
          <w:rFonts w:ascii="Myriad Pro Cond" w:hAnsi="Myriad Pro Cond" w:cs="Myriad Pro Cond"/>
          <w:sz w:val="12"/>
          <w:szCs w:val="12"/>
        </w:rPr>
        <w:t xml:space="preserve">O </w:t>
      </w:r>
      <w:r w:rsidR="003B1547">
        <w:rPr>
          <w:rFonts w:ascii="Myriad Pro Cond" w:hAnsi="Myriad Pro Cond" w:cs="Myriad Pro Cond"/>
          <w:sz w:val="12"/>
          <w:szCs w:val="12"/>
        </w:rPr>
        <w:t>výhrách</w:t>
      </w:r>
      <w:r w:rsidR="000E3B9D" w:rsidRPr="000E3B9D">
        <w:rPr>
          <w:rFonts w:ascii="Myriad Pro Cond" w:hAnsi="Myriad Pro Cond" w:cs="Myriad Pro Cond"/>
          <w:sz w:val="12"/>
          <w:szCs w:val="12"/>
        </w:rPr>
        <w:t xml:space="preserve"> bude výherce </w:t>
      </w:r>
      <w:r w:rsidR="00FF1F1E" w:rsidRPr="000E3B9D">
        <w:rPr>
          <w:rFonts w:ascii="Myriad Pro Cond" w:hAnsi="Myriad Pro Cond" w:cs="Myriad Pro Cond"/>
          <w:sz w:val="12"/>
          <w:szCs w:val="12"/>
        </w:rPr>
        <w:t xml:space="preserve">vyrozuměn </w:t>
      </w:r>
      <w:r w:rsidR="001264D8">
        <w:rPr>
          <w:rFonts w:ascii="Myriad Pro Cond" w:hAnsi="Myriad Pro Cond" w:cs="Myriad Pro Cond"/>
          <w:sz w:val="12"/>
          <w:szCs w:val="12"/>
        </w:rPr>
        <w:t>přímo na místě a v jeho nepřítomnosti</w:t>
      </w:r>
      <w:r w:rsidR="00DA7FE7">
        <w:rPr>
          <w:rFonts w:ascii="Myriad Pro Cond" w:hAnsi="Myriad Pro Cond" w:cs="Myriad Pro Cond"/>
          <w:sz w:val="12"/>
          <w:szCs w:val="12"/>
        </w:rPr>
        <w:t xml:space="preserve"> </w:t>
      </w:r>
      <w:r w:rsidR="008965FB">
        <w:rPr>
          <w:rFonts w:ascii="Myriad Pro Cond" w:hAnsi="Myriad Pro Cond" w:cs="Myriad Pro Cond"/>
          <w:sz w:val="12"/>
          <w:szCs w:val="12"/>
        </w:rPr>
        <w:t>bude výherce po skončení akce kontaktován</w:t>
      </w:r>
      <w:r w:rsidR="000845E8">
        <w:rPr>
          <w:rFonts w:ascii="Myriad Pro Cond" w:hAnsi="Myriad Pro Cond" w:cs="Myriad Pro Cond"/>
          <w:sz w:val="12"/>
          <w:szCs w:val="12"/>
        </w:rPr>
        <w:t>.</w:t>
      </w:r>
    </w:p>
    <w:p w14:paraId="5720B763" w14:textId="4345D401" w:rsidR="00D417C9" w:rsidRPr="005C737D" w:rsidRDefault="00144C40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 w:rsidRPr="00EA7668">
        <w:rPr>
          <w:rFonts w:ascii="Myriad Pro Cond" w:hAnsi="Myriad Pro Cond" w:cs="Myriad Pro Cond"/>
          <w:b/>
          <w:bCs/>
          <w:sz w:val="12"/>
          <w:szCs w:val="12"/>
        </w:rPr>
        <w:t>5</w:t>
      </w:r>
      <w:r>
        <w:rPr>
          <w:rFonts w:ascii="Myriad Pro Cond" w:hAnsi="Myriad Pro Cond" w:cs="Myriad Pro Cond"/>
          <w:sz w:val="12"/>
          <w:szCs w:val="12"/>
        </w:rPr>
        <w:t xml:space="preserve">. </w:t>
      </w:r>
      <w:r w:rsidRPr="00144C40">
        <w:rPr>
          <w:rFonts w:ascii="Myriad Pro Cond" w:hAnsi="Myriad Pro Cond" w:cs="Myriad Pro Cond"/>
          <w:b/>
          <w:bCs/>
          <w:sz w:val="12"/>
          <w:szCs w:val="12"/>
        </w:rPr>
        <w:t>Předání výhry</w:t>
      </w:r>
      <w:r>
        <w:rPr>
          <w:rFonts w:ascii="Myriad Pro Cond" w:hAnsi="Myriad Pro Cond" w:cs="Myriad Pro Cond"/>
          <w:sz w:val="12"/>
          <w:szCs w:val="12"/>
        </w:rPr>
        <w:t xml:space="preserve"> </w:t>
      </w:r>
      <w:r w:rsidR="00E0506B" w:rsidRPr="00E0506B">
        <w:rPr>
          <w:rFonts w:ascii="Myriad Pro Cond" w:hAnsi="Myriad Pro Cond" w:cs="Myriad Pro Cond"/>
          <w:sz w:val="12"/>
          <w:szCs w:val="12"/>
        </w:rPr>
        <w:t xml:space="preserve">Předání výher se uskuteční v </w:t>
      </w:r>
      <w:r w:rsidR="00F36EE2" w:rsidRPr="00E0506B">
        <w:rPr>
          <w:rFonts w:ascii="Myriad Pro Cond" w:hAnsi="Myriad Pro Cond" w:cs="Myriad Pro Cond"/>
          <w:sz w:val="12"/>
          <w:szCs w:val="12"/>
        </w:rPr>
        <w:t xml:space="preserve">Centru </w:t>
      </w:r>
      <w:r w:rsidR="00E0506B" w:rsidRPr="00E0506B">
        <w:rPr>
          <w:rFonts w:ascii="Myriad Pro Cond" w:hAnsi="Myriad Pro Cond" w:cs="Myriad Pro Cond"/>
          <w:sz w:val="12"/>
          <w:szCs w:val="12"/>
        </w:rPr>
        <w:t>Krakov</w:t>
      </w:r>
      <w:r w:rsidR="008965FB">
        <w:rPr>
          <w:rFonts w:ascii="Myriad Pro Cond" w:hAnsi="Myriad Pro Cond" w:cs="Myriad Pro Cond"/>
          <w:sz w:val="12"/>
          <w:szCs w:val="12"/>
        </w:rPr>
        <w:t>, buďto přímo při akci, nebo následně po kontaktování</w:t>
      </w:r>
      <w:r w:rsidR="00F36EE2">
        <w:rPr>
          <w:rFonts w:ascii="Myriad Pro Cond" w:hAnsi="Myriad Pro Cond" w:cs="Myriad Pro Cond"/>
          <w:sz w:val="12"/>
          <w:szCs w:val="12"/>
        </w:rPr>
        <w:t>.</w:t>
      </w:r>
      <w:r w:rsidR="00E0506B" w:rsidRPr="00E0506B">
        <w:rPr>
          <w:rFonts w:ascii="Myriad Pro Cond" w:hAnsi="Myriad Pro Cond" w:cs="Myriad Pro Cond"/>
          <w:sz w:val="12"/>
          <w:szCs w:val="12"/>
        </w:rPr>
        <w:t xml:space="preserve"> </w:t>
      </w:r>
    </w:p>
    <w:p w14:paraId="1D28232A" w14:textId="55422ADC" w:rsidR="00D417C9" w:rsidRDefault="00EA7668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>
        <w:rPr>
          <w:rFonts w:ascii="Myriad Pro Cond" w:hAnsi="Myriad Pro Cond" w:cs="Myriad Pro Cond"/>
          <w:b/>
          <w:bCs/>
          <w:sz w:val="12"/>
          <w:szCs w:val="12"/>
        </w:rPr>
        <w:t>6</w:t>
      </w:r>
      <w:r w:rsidR="00D417C9">
        <w:rPr>
          <w:rFonts w:ascii="Myriad Pro Cond" w:hAnsi="Myriad Pro Cond" w:cs="Myriad Pro Cond"/>
          <w:b/>
          <w:bCs/>
          <w:sz w:val="12"/>
          <w:szCs w:val="12"/>
        </w:rPr>
        <w:t xml:space="preserve">. Všeobecná ustanovení </w:t>
      </w:r>
      <w:r w:rsidR="00D417C9">
        <w:rPr>
          <w:rFonts w:ascii="Myriad Pro Cond" w:hAnsi="Myriad Pro Cond" w:cs="Myriad Pro Cond"/>
          <w:sz w:val="12"/>
          <w:szCs w:val="12"/>
        </w:rPr>
        <w:t xml:space="preserve">Účast v této soutěži je dobrovolná. </w:t>
      </w:r>
    </w:p>
    <w:p w14:paraId="27D9BFB3" w14:textId="11B7B81E" w:rsidR="00D417C9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2"/>
          <w:szCs w:val="12"/>
        </w:rPr>
      </w:pPr>
      <w:r>
        <w:rPr>
          <w:rFonts w:ascii="Myriad Pro Cond" w:hAnsi="Myriad Pro Cond" w:cs="Myriad Pro Cond"/>
          <w:sz w:val="12"/>
          <w:szCs w:val="12"/>
        </w:rPr>
        <w:t xml:space="preserve">Vyplněním hlasovacího lístků a jeho </w:t>
      </w:r>
      <w:r w:rsidR="00A97182">
        <w:rPr>
          <w:rFonts w:ascii="Myriad Pro Cond" w:hAnsi="Myriad Pro Cond" w:cs="Myriad Pro Cond"/>
          <w:sz w:val="12"/>
          <w:szCs w:val="12"/>
        </w:rPr>
        <w:t xml:space="preserve">odevzdáním </w:t>
      </w:r>
      <w:r>
        <w:rPr>
          <w:rFonts w:ascii="Myriad Pro Cond" w:hAnsi="Myriad Pro Cond" w:cs="Myriad Pro Cond"/>
          <w:sz w:val="12"/>
          <w:szCs w:val="12"/>
        </w:rPr>
        <w:t>uděluje Účastník svůj výslovný souhlas Pořadateli:</w:t>
      </w:r>
    </w:p>
    <w:p w14:paraId="679C0DC4" w14:textId="77777777" w:rsidR="00D417C9" w:rsidRPr="00183EE3" w:rsidRDefault="00D417C9" w:rsidP="00D417C9">
      <w:pPr>
        <w:autoSpaceDE w:val="0"/>
        <w:autoSpaceDN w:val="0"/>
        <w:adjustRightInd w:val="0"/>
        <w:spacing w:line="241" w:lineRule="atLeast"/>
        <w:ind w:left="100" w:hanging="100"/>
        <w:jc w:val="both"/>
        <w:rPr>
          <w:rFonts w:ascii="Myriad Pro Cond" w:hAnsi="Myriad Pro Cond" w:cs="Myriad Pro Cond"/>
          <w:sz w:val="11"/>
          <w:szCs w:val="11"/>
        </w:rPr>
      </w:pPr>
      <w:r w:rsidRPr="00183EE3">
        <w:rPr>
          <w:rFonts w:ascii="Myriad Pro Cond" w:hAnsi="Myriad Pro Cond" w:cs="Myriad Pro Cond"/>
          <w:sz w:val="11"/>
          <w:szCs w:val="11"/>
        </w:rPr>
        <w:t>• s těmito Pravidly soutěže a instrukcemi Pořadatele, a přistupuje k nim;</w:t>
      </w:r>
    </w:p>
    <w:p w14:paraId="68C90CF0" w14:textId="77777777" w:rsidR="00D417C9" w:rsidRPr="00183EE3" w:rsidRDefault="00D417C9" w:rsidP="00D417C9">
      <w:pPr>
        <w:autoSpaceDE w:val="0"/>
        <w:autoSpaceDN w:val="0"/>
        <w:adjustRightInd w:val="0"/>
        <w:spacing w:line="241" w:lineRule="atLeast"/>
        <w:ind w:left="100" w:hanging="100"/>
        <w:jc w:val="both"/>
        <w:rPr>
          <w:rFonts w:ascii="Myriad Pro Cond" w:hAnsi="Myriad Pro Cond" w:cs="Myriad Pro Cond"/>
          <w:sz w:val="11"/>
          <w:szCs w:val="11"/>
        </w:rPr>
      </w:pPr>
      <w:r w:rsidRPr="00183EE3">
        <w:rPr>
          <w:rFonts w:ascii="Myriad Pro Cond" w:hAnsi="Myriad Pro Cond" w:cs="Myriad Pro Cond"/>
          <w:sz w:val="11"/>
          <w:szCs w:val="11"/>
        </w:rPr>
        <w:t xml:space="preserve">• v souladu s ustanoveními zákona č. 101/2000 Sb. o ochraně osobních údajů, zákonem č. 480/2004 Sb. a zákonem č. 40/1995 Sb. v platném znění, v ke zpracování a uchování veškerých osobních údajů uvedených na hlasovacím lístku a jejich využití pro další obchodní a marketingové účely Pořadatele, tj. nabízení výrobků a služeb, včetně zasílání informací o pořádaných akcích, výrobcích a jiných aktivitách a provozních novinkách Pořadatele a/nebo Centra, spojených s jeho činností, jakož i zasílání obchodních sdělení prostřednictvím elektronických prostředků dle zákona č. 480/2004 Sb., s tím, že Pořadatel je oprávněn k těmto osobním údajům přiřazovat i další Účastníkovy údaje. Účastník bere na vědomí, že má práva dle zák. č. 101/2000 Sb., tj. zejména že poskytnutí údajů je dobrovolné, že má právo svůj souhlas odvolat, a to písemnou formou na adresu sídla Pořadatele a/nebo zasláním sdělení na adresu </w:t>
      </w:r>
      <w:hyperlink r:id="rId8" w:history="1">
        <w:r w:rsidRPr="00183EE3">
          <w:rPr>
            <w:rStyle w:val="Hypertextovodkaz"/>
            <w:rFonts w:ascii="Myriad Pro Cond" w:hAnsi="Myriad Pro Cond" w:cs="Myriad Pro Cond"/>
            <w:sz w:val="11"/>
            <w:szCs w:val="11"/>
          </w:rPr>
          <w:t>info@centrumkrakov.cz</w:t>
        </w:r>
      </w:hyperlink>
      <w:r w:rsidRPr="00183EE3">
        <w:rPr>
          <w:rFonts w:ascii="Myriad Pro Cond" w:hAnsi="Myriad Pro Cond" w:cs="Myriad Pro Cond"/>
          <w:sz w:val="11"/>
          <w:szCs w:val="11"/>
        </w:rPr>
        <w:t xml:space="preserve">, a dále má právo přístupu k údajům, které se jej týkají, právo je opravit, zablokovat nebo požadovat jejich likvidaci, jakož i právo na omluvu, bylo-li jednáním Pořadatele porušeno právo Účastníka na lidskou důstojnost, osobní čest, dobrou pověst či právo na ochranu jména. Odvolání souhlasu je účinné okamžikem jeho doručení Pořadateli, a má za následek vyloučení Účastníka ze soutěže a ztrátu nároku na výhru, stane-li se tak před jejím převzetím; </w:t>
      </w:r>
    </w:p>
    <w:p w14:paraId="0402533E" w14:textId="77777777" w:rsidR="00D417C9" w:rsidRPr="00183EE3" w:rsidRDefault="00D417C9" w:rsidP="00D417C9">
      <w:pPr>
        <w:autoSpaceDE w:val="0"/>
        <w:autoSpaceDN w:val="0"/>
        <w:adjustRightInd w:val="0"/>
        <w:spacing w:line="241" w:lineRule="atLeast"/>
        <w:ind w:left="100" w:hanging="100"/>
        <w:jc w:val="both"/>
        <w:rPr>
          <w:rFonts w:ascii="Myriad Pro Cond" w:hAnsi="Myriad Pro Cond" w:cs="Myriad Pro Cond"/>
          <w:sz w:val="11"/>
          <w:szCs w:val="11"/>
        </w:rPr>
      </w:pPr>
      <w:r w:rsidRPr="00183EE3">
        <w:rPr>
          <w:rFonts w:ascii="Myriad Pro Cond" w:hAnsi="Myriad Pro Cond" w:cs="Myriad Pro Cond"/>
          <w:sz w:val="11"/>
          <w:szCs w:val="11"/>
        </w:rPr>
        <w:t xml:space="preserve">• v souladu s § 12 zákona č. 40/1964 Sb., občanského zákoníku v platném znění, souhlas s bezúplatným užitím své podobizny, svých písemných projevů, obrazových snímků a zvukových záznamů týkajících se jeho osoby nebo jeho projevů osobní povahy pořízených Pořadatelem, jakož i zveřejněním osobních údajů uvedených v hlasovacím lístku, v souvislosti s pořádáním soutěže a předáváním výhry pro komerční účely na všech komunikačních médiích bez ohledu na jejich povahu a určení všemi obvyklými způsoby, s jejich následnou úpravou a s jejich případným spojením s jinými díly nebo zařazením do souborného díla. </w:t>
      </w:r>
    </w:p>
    <w:p w14:paraId="68403542" w14:textId="77777777" w:rsidR="00D417C9" w:rsidRPr="00183EE3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1"/>
          <w:szCs w:val="11"/>
        </w:rPr>
      </w:pPr>
      <w:r w:rsidRPr="00183EE3">
        <w:rPr>
          <w:rFonts w:ascii="Myriad Pro Cond" w:hAnsi="Myriad Pro Cond" w:cs="Myriad Pro Cond"/>
          <w:sz w:val="11"/>
          <w:szCs w:val="11"/>
        </w:rPr>
        <w:t>Účastník uděluje Pořadateli shora uvedené souhlasy bez věcného, časového, množstevního a územního omezení. Účastník zároveň vyjadřuje souhlas s tím, aby tyto osobní údaje byly v plném rozsahu a k účelu výše uvedenému zpracovávány i prostřednictvím třetích osob pověřených Pořadatelem, zejména osobami pověřenými zajištěním organizace této soutěže, doručovatelským společnostem, dodavatelům IT služeb a účetním, daňovým a právní poradcům, jakož i osobám náležejícím do stejného podnikatelského seskupení jako Pořadatel. Osobní údaje Účastníků nebudou předávány mimo Evropskou unii, ledaže to umožňují právní předpisy.</w:t>
      </w:r>
    </w:p>
    <w:p w14:paraId="0248069D" w14:textId="77777777" w:rsidR="00D417C9" w:rsidRPr="00183EE3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1"/>
          <w:szCs w:val="11"/>
        </w:rPr>
      </w:pPr>
      <w:r w:rsidRPr="00183EE3">
        <w:rPr>
          <w:rFonts w:ascii="Myriad Pro Cond" w:hAnsi="Myriad Pro Cond" w:cs="Myriad Pro Cond"/>
          <w:sz w:val="11"/>
          <w:szCs w:val="11"/>
        </w:rPr>
        <w:t xml:space="preserve">Pořadatel se jakožto správce osobních údajů, které mu budou v souladu s akcí Účastníky poskytnuty, nebo ke kterým bude mít na základě soutěže přístup, zavazuje, že bude tyto osobní údaje zpracovávat v souladu s právními předpisy a Nařízením Evropského parlamentu a Rady (EU) 2016/679 ze dne 27. dubna 2016 o ochraně fyzických osob v souvislosti se zpracováním osobních údajů a o volném pohybu těchto údajů a o zrušení směrnice 95/46/ES. O zpracování osobních údajů Pořadatel informuje na svých webových stránkách. </w:t>
      </w:r>
    </w:p>
    <w:p w14:paraId="20325C26" w14:textId="732C61A1" w:rsidR="00D417C9" w:rsidRPr="00183EE3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1"/>
          <w:szCs w:val="11"/>
        </w:rPr>
      </w:pPr>
      <w:r w:rsidRPr="00183EE3">
        <w:rPr>
          <w:rFonts w:ascii="Myriad Pro Cond" w:hAnsi="Myriad Pro Cond" w:cs="Myriad Pro Cond"/>
          <w:sz w:val="11"/>
          <w:szCs w:val="11"/>
        </w:rPr>
        <w:t xml:space="preserve">Pořadatel si vyhrazuje právo změnit délku trvání soutěže, ev. soutěž předčasně ukončit, a tuto skutečnost je povinen neprodleně zveřejnit na webových stránkách Pořadatele </w:t>
      </w:r>
      <w:hyperlink r:id="rId9" w:history="1">
        <w:r w:rsidRPr="00183EE3">
          <w:rPr>
            <w:rStyle w:val="Hypertextovodkaz"/>
            <w:rFonts w:ascii="Myriad Pro Cond" w:hAnsi="Myriad Pro Cond" w:cs="Myriad Pro Cond"/>
            <w:sz w:val="11"/>
            <w:szCs w:val="11"/>
          </w:rPr>
          <w:t>www.centrumkrakov.cz</w:t>
        </w:r>
      </w:hyperlink>
      <w:r w:rsidRPr="00183EE3">
        <w:rPr>
          <w:rFonts w:ascii="Myriad Pro Cond" w:hAnsi="Myriad Pro Cond" w:cs="Myriad Pro Cond"/>
          <w:sz w:val="11"/>
          <w:szCs w:val="11"/>
        </w:rPr>
        <w:t xml:space="preserve">. Zároveň si Pořadatel vyhrazuje právo kdykoli změnit a/nebo upravit podmínky a Pravidla této soutěže. Aktuální Pravidla soutěže budou k dispozici na webových stránkách Pořadatele </w:t>
      </w:r>
      <w:hyperlink r:id="rId10" w:history="1">
        <w:r w:rsidRPr="00183EE3">
          <w:rPr>
            <w:rStyle w:val="Hypertextovodkaz"/>
            <w:rFonts w:ascii="Myriad Pro Cond" w:hAnsi="Myriad Pro Cond" w:cs="Myriad Pro Cond"/>
            <w:b/>
            <w:bCs/>
            <w:sz w:val="11"/>
            <w:szCs w:val="11"/>
          </w:rPr>
          <w:t>www.centrumkrakov.cz</w:t>
        </w:r>
      </w:hyperlink>
      <w:r w:rsidR="007F7BA2" w:rsidRPr="00183EE3">
        <w:rPr>
          <w:rFonts w:ascii="Myriad Pro Cond" w:hAnsi="Myriad Pro Cond" w:cs="Myriad Pro Cond"/>
          <w:b/>
          <w:bCs/>
          <w:sz w:val="11"/>
          <w:szCs w:val="11"/>
        </w:rPr>
        <w:t>.</w:t>
      </w:r>
    </w:p>
    <w:p w14:paraId="4705F09A" w14:textId="77777777" w:rsidR="00D417C9" w:rsidRPr="00183EE3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1"/>
          <w:szCs w:val="11"/>
        </w:rPr>
      </w:pPr>
      <w:r w:rsidRPr="00183EE3">
        <w:rPr>
          <w:rFonts w:ascii="Myriad Pro Cond" w:hAnsi="Myriad Pro Cond" w:cs="Myriad Pro Cond"/>
          <w:sz w:val="11"/>
          <w:szCs w:val="11"/>
        </w:rPr>
        <w:t xml:space="preserve">Vymáhání účasti v soutěži a/nebo vymáhání výhry soudní cestou je vyloučeno. Výhru nelze vyplatit v hotovosti, alternativně plnit a/nebo vyměnit za jinou výhru. Soutěž nemá charakter veřejného příslibu dle § 2884 a násl. zák. č. 89/2012 Sb., v platném znění. </w:t>
      </w:r>
    </w:p>
    <w:p w14:paraId="49EC29C6" w14:textId="77777777" w:rsidR="00D417C9" w:rsidRPr="00183EE3" w:rsidRDefault="00D417C9" w:rsidP="00D417C9">
      <w:pPr>
        <w:autoSpaceDE w:val="0"/>
        <w:autoSpaceDN w:val="0"/>
        <w:adjustRightInd w:val="0"/>
        <w:spacing w:line="241" w:lineRule="atLeast"/>
        <w:jc w:val="both"/>
        <w:rPr>
          <w:rFonts w:ascii="Myriad Pro Cond" w:hAnsi="Myriad Pro Cond" w:cs="Myriad Pro Cond"/>
          <w:sz w:val="11"/>
          <w:szCs w:val="11"/>
        </w:rPr>
      </w:pPr>
      <w:r w:rsidRPr="00183EE3">
        <w:rPr>
          <w:rFonts w:ascii="Myriad Pro Cond" w:hAnsi="Myriad Pro Cond" w:cs="Myriad Pro Cond"/>
          <w:sz w:val="11"/>
          <w:szCs w:val="11"/>
        </w:rPr>
        <w:lastRenderedPageBreak/>
        <w:t xml:space="preserve">Pořadatel si vyhrazuje právo vyloučit ze soutěže takové Účastníky, jejichž jednání je v rozporu s těmito Pravidly. </w:t>
      </w:r>
    </w:p>
    <w:p w14:paraId="0A885AEF" w14:textId="6A855499" w:rsidR="007A3B2B" w:rsidRPr="00183EE3" w:rsidRDefault="00D417C9" w:rsidP="000A5DAA">
      <w:pPr>
        <w:rPr>
          <w:sz w:val="11"/>
          <w:szCs w:val="11"/>
        </w:rPr>
      </w:pPr>
      <w:r w:rsidRPr="00183EE3">
        <w:rPr>
          <w:rFonts w:ascii="Myriad Pro Cond" w:hAnsi="Myriad Pro Cond" w:cs="Myriad Pro Cond"/>
          <w:sz w:val="11"/>
          <w:szCs w:val="11"/>
        </w:rPr>
        <w:t xml:space="preserve">Tato Pravidla vstupují v platnost dnem </w:t>
      </w:r>
      <w:r w:rsidR="00E3587B">
        <w:rPr>
          <w:rFonts w:ascii="Myriad Pro Cond" w:hAnsi="Myriad Pro Cond" w:cs="Myriad Pro Cond"/>
          <w:sz w:val="11"/>
          <w:szCs w:val="11"/>
        </w:rPr>
        <w:t>6</w:t>
      </w:r>
      <w:r w:rsidR="00A97182">
        <w:rPr>
          <w:rFonts w:ascii="Myriad Pro Cond" w:hAnsi="Myriad Pro Cond" w:cs="Myriad Pro Cond"/>
          <w:sz w:val="11"/>
          <w:szCs w:val="11"/>
        </w:rPr>
        <w:t>.</w:t>
      </w:r>
      <w:r w:rsidR="00E3587B">
        <w:rPr>
          <w:rFonts w:ascii="Myriad Pro Cond" w:hAnsi="Myriad Pro Cond" w:cs="Myriad Pro Cond"/>
          <w:sz w:val="11"/>
          <w:szCs w:val="11"/>
        </w:rPr>
        <w:t xml:space="preserve"> 5</w:t>
      </w:r>
      <w:r w:rsidR="00E23FA8">
        <w:rPr>
          <w:rFonts w:ascii="Myriad Pro Cond" w:hAnsi="Myriad Pro Cond" w:cs="Myriad Pro Cond"/>
          <w:sz w:val="11"/>
          <w:szCs w:val="11"/>
        </w:rPr>
        <w:t>.</w:t>
      </w:r>
      <w:r w:rsidR="00E3587B">
        <w:rPr>
          <w:rFonts w:ascii="Myriad Pro Cond" w:hAnsi="Myriad Pro Cond" w:cs="Myriad Pro Cond"/>
          <w:sz w:val="11"/>
          <w:szCs w:val="11"/>
        </w:rPr>
        <w:t xml:space="preserve"> </w:t>
      </w:r>
      <w:r w:rsidR="00E23FA8">
        <w:rPr>
          <w:rFonts w:ascii="Myriad Pro Cond" w:hAnsi="Myriad Pro Cond" w:cs="Myriad Pro Cond"/>
          <w:sz w:val="11"/>
          <w:szCs w:val="11"/>
        </w:rPr>
        <w:t>202</w:t>
      </w:r>
      <w:r w:rsidR="00E3587B">
        <w:rPr>
          <w:rFonts w:ascii="Myriad Pro Cond" w:hAnsi="Myriad Pro Cond" w:cs="Myriad Pro Cond"/>
          <w:sz w:val="11"/>
          <w:szCs w:val="11"/>
        </w:rPr>
        <w:t>4.</w:t>
      </w:r>
    </w:p>
    <w:sectPr w:rsidR="007A3B2B" w:rsidRPr="0018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C0E"/>
    <w:multiLevelType w:val="hybridMultilevel"/>
    <w:tmpl w:val="9F447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207D"/>
    <w:multiLevelType w:val="multilevel"/>
    <w:tmpl w:val="21AA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76003"/>
    <w:multiLevelType w:val="multilevel"/>
    <w:tmpl w:val="3FCC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D3B2B"/>
    <w:multiLevelType w:val="multilevel"/>
    <w:tmpl w:val="1BF4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21B5A"/>
    <w:multiLevelType w:val="multilevel"/>
    <w:tmpl w:val="062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60262"/>
    <w:multiLevelType w:val="multilevel"/>
    <w:tmpl w:val="3196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592C53"/>
    <w:multiLevelType w:val="hybridMultilevel"/>
    <w:tmpl w:val="E3E2F7D8"/>
    <w:lvl w:ilvl="0" w:tplc="42948DCA">
      <w:start w:val="3"/>
      <w:numFmt w:val="bullet"/>
      <w:lvlText w:val="-"/>
      <w:lvlJc w:val="left"/>
      <w:pPr>
        <w:ind w:left="720" w:hanging="360"/>
      </w:pPr>
      <w:rPr>
        <w:rFonts w:ascii="Myriad Pro Cond" w:eastAsiaTheme="minorHAnsi" w:hAnsi="Myriad Pro Cond" w:cs="Myriad Pro C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72C1C"/>
    <w:multiLevelType w:val="multilevel"/>
    <w:tmpl w:val="C124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420203">
    <w:abstractNumId w:val="1"/>
  </w:num>
  <w:num w:numId="2" w16cid:durableId="1824856000">
    <w:abstractNumId w:val="7"/>
  </w:num>
  <w:num w:numId="3" w16cid:durableId="1260599326">
    <w:abstractNumId w:val="5"/>
    <w:lvlOverride w:ilvl="0">
      <w:startOverride w:val="2"/>
    </w:lvlOverride>
  </w:num>
  <w:num w:numId="4" w16cid:durableId="635180584">
    <w:abstractNumId w:val="4"/>
  </w:num>
  <w:num w:numId="5" w16cid:durableId="1153326814">
    <w:abstractNumId w:val="3"/>
    <w:lvlOverride w:ilvl="0">
      <w:startOverride w:val="3"/>
    </w:lvlOverride>
  </w:num>
  <w:num w:numId="6" w16cid:durableId="845897914">
    <w:abstractNumId w:val="2"/>
  </w:num>
  <w:num w:numId="7" w16cid:durableId="1255743027">
    <w:abstractNumId w:val="0"/>
  </w:num>
  <w:num w:numId="8" w16cid:durableId="341856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85"/>
    <w:rsid w:val="00000E01"/>
    <w:rsid w:val="0001321A"/>
    <w:rsid w:val="00031F44"/>
    <w:rsid w:val="0008021B"/>
    <w:rsid w:val="000845E8"/>
    <w:rsid w:val="000A09C4"/>
    <w:rsid w:val="000A5DAA"/>
    <w:rsid w:val="000A60E5"/>
    <w:rsid w:val="000E3B9D"/>
    <w:rsid w:val="00102931"/>
    <w:rsid w:val="001264D8"/>
    <w:rsid w:val="00144685"/>
    <w:rsid w:val="00144C40"/>
    <w:rsid w:val="00182525"/>
    <w:rsid w:val="00182A7F"/>
    <w:rsid w:val="00183EE3"/>
    <w:rsid w:val="001C3758"/>
    <w:rsid w:val="001D46C3"/>
    <w:rsid w:val="002B7824"/>
    <w:rsid w:val="003208F9"/>
    <w:rsid w:val="00374A4F"/>
    <w:rsid w:val="0038664E"/>
    <w:rsid w:val="003B1547"/>
    <w:rsid w:val="003D48AC"/>
    <w:rsid w:val="003F2827"/>
    <w:rsid w:val="00414858"/>
    <w:rsid w:val="00444173"/>
    <w:rsid w:val="00450266"/>
    <w:rsid w:val="00452F84"/>
    <w:rsid w:val="0047454B"/>
    <w:rsid w:val="00487DB3"/>
    <w:rsid w:val="00490808"/>
    <w:rsid w:val="00505183"/>
    <w:rsid w:val="005C737D"/>
    <w:rsid w:val="00624362"/>
    <w:rsid w:val="00637916"/>
    <w:rsid w:val="0066286D"/>
    <w:rsid w:val="00672E83"/>
    <w:rsid w:val="00676FB7"/>
    <w:rsid w:val="006A1245"/>
    <w:rsid w:val="006A2FA1"/>
    <w:rsid w:val="007A3B2B"/>
    <w:rsid w:val="007B2D3A"/>
    <w:rsid w:val="007B2E45"/>
    <w:rsid w:val="007C3AC6"/>
    <w:rsid w:val="007D6FC5"/>
    <w:rsid w:val="007F7BA2"/>
    <w:rsid w:val="0084738E"/>
    <w:rsid w:val="008965FB"/>
    <w:rsid w:val="008B59F3"/>
    <w:rsid w:val="009374B8"/>
    <w:rsid w:val="009C2A9B"/>
    <w:rsid w:val="00A879B6"/>
    <w:rsid w:val="00A9223E"/>
    <w:rsid w:val="00A97182"/>
    <w:rsid w:val="00B153DF"/>
    <w:rsid w:val="00B52471"/>
    <w:rsid w:val="00C35616"/>
    <w:rsid w:val="00C91A96"/>
    <w:rsid w:val="00CF08D1"/>
    <w:rsid w:val="00CF15B5"/>
    <w:rsid w:val="00D15F24"/>
    <w:rsid w:val="00D417C9"/>
    <w:rsid w:val="00D97D55"/>
    <w:rsid w:val="00DA7FE7"/>
    <w:rsid w:val="00DB116D"/>
    <w:rsid w:val="00DD121F"/>
    <w:rsid w:val="00DD1DDC"/>
    <w:rsid w:val="00E0506B"/>
    <w:rsid w:val="00E15E0C"/>
    <w:rsid w:val="00E21C2B"/>
    <w:rsid w:val="00E23FA8"/>
    <w:rsid w:val="00E3587B"/>
    <w:rsid w:val="00EA7668"/>
    <w:rsid w:val="00EA76A2"/>
    <w:rsid w:val="00EB156D"/>
    <w:rsid w:val="00EB2996"/>
    <w:rsid w:val="00F36EE2"/>
    <w:rsid w:val="00F90DF5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4340"/>
  <w15:chartTrackingRefBased/>
  <w15:docId w15:val="{9EF41FC5-27DA-458D-BDC9-5EE6B0A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7C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17C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umkrakov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entrumkrakov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entrumkrak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7F37A167B44B4C88CFC3A3EBB9692E" ma:contentTypeVersion="16" ma:contentTypeDescription="Vytvoří nový dokument" ma:contentTypeScope="" ma:versionID="9549ff097e2eb3d9fd0245b80c46ddde">
  <xsd:schema xmlns:xsd="http://www.w3.org/2001/XMLSchema" xmlns:xs="http://www.w3.org/2001/XMLSchema" xmlns:p="http://schemas.microsoft.com/office/2006/metadata/properties" xmlns:ns2="7bef0b2b-240f-4aed-a4b1-c86dfb09b973" xmlns:ns3="d950771b-b0e8-43f6-be09-e1e7cf611738" targetNamespace="http://schemas.microsoft.com/office/2006/metadata/properties" ma:root="true" ma:fieldsID="e0039de0ee624fbc2181de9293a7f836" ns2:_="" ns3:_="">
    <xsd:import namespace="7bef0b2b-240f-4aed-a4b1-c86dfb09b973"/>
    <xsd:import namespace="d950771b-b0e8-43f6-be09-e1e7cf611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f0b2b-240f-4aed-a4b1-c86dfb09b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b46e031-ec5f-4783-bbc1-740760e49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0771b-b0e8-43f6-be09-e1e7cf611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79ca38-cbe2-4616-9bcf-8642cb97bf5a}" ma:internalName="TaxCatchAll" ma:showField="CatchAllData" ma:web="d950771b-b0e8-43f6-be09-e1e7cf611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bef0b2b-240f-4aed-a4b1-c86dfb09b973" xsi:nil="true"/>
    <TaxCatchAll xmlns="d950771b-b0e8-43f6-be09-e1e7cf611738" xsi:nil="true"/>
    <lcf76f155ced4ddcb4097134ff3c332f xmlns="7bef0b2b-240f-4aed-a4b1-c86dfb09b9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891EB-3C3D-4D8B-82B4-C87AD47FA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f0b2b-240f-4aed-a4b1-c86dfb09b973"/>
    <ds:schemaRef ds:uri="d950771b-b0e8-43f6-be09-e1e7cf611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A0627-F6C5-4ACF-9622-B231C8AED3F3}">
  <ds:schemaRefs>
    <ds:schemaRef ds:uri="http://schemas.microsoft.com/office/2006/metadata/properties"/>
    <ds:schemaRef ds:uri="http://schemas.microsoft.com/office/infopath/2007/PartnerControls"/>
    <ds:schemaRef ds:uri="7bef0b2b-240f-4aed-a4b1-c86dfb09b973"/>
    <ds:schemaRef ds:uri="d950771b-b0e8-43f6-be09-e1e7cf611738"/>
  </ds:schemaRefs>
</ds:datastoreItem>
</file>

<file path=customXml/itemProps3.xml><?xml version="1.0" encoding="utf-8"?>
<ds:datastoreItem xmlns:ds="http://schemas.openxmlformats.org/officeDocument/2006/customXml" ds:itemID="{9F3D34F1-4E9A-4BA7-9508-BF139D6BD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1000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Matoušková</dc:creator>
  <cp:keywords/>
  <dc:description/>
  <cp:lastModifiedBy>Lucie Tomanová</cp:lastModifiedBy>
  <cp:revision>46</cp:revision>
  <dcterms:created xsi:type="dcterms:W3CDTF">2020-12-01T10:36:00Z</dcterms:created>
  <dcterms:modified xsi:type="dcterms:W3CDTF">2024-05-06T08:04:00Z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0x010100577F37A167B44B4C88CFC3A3EBB9692E</vt:lpwstr>
  </property>
  <property fmtid="{D5CDD505-2E9C-101B-9397-08002B2CF9AE}" pid="3" name="Order">
    <vt:r8>97951500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